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5513C" w14:textId="26019254" w:rsidR="000873F5" w:rsidRPr="00172F2B" w:rsidRDefault="000B2591">
      <w:pPr>
        <w:rPr>
          <w:b/>
        </w:rPr>
      </w:pPr>
      <w:r>
        <w:rPr>
          <w:b/>
        </w:rPr>
        <w:t>L</w:t>
      </w:r>
      <w:r w:rsidR="00C048BB">
        <w:rPr>
          <w:b/>
        </w:rPr>
        <w:t>ecture #</w:t>
      </w:r>
      <w:r w:rsidR="00D702AD">
        <w:rPr>
          <w:b/>
        </w:rPr>
        <w:t>1</w:t>
      </w:r>
      <w:r w:rsidR="00773478">
        <w:rPr>
          <w:b/>
        </w:rPr>
        <w:t>9</w:t>
      </w:r>
      <w:r w:rsidR="00226788">
        <w:rPr>
          <w:b/>
        </w:rPr>
        <w:t xml:space="preserve"> – </w:t>
      </w:r>
      <w:r w:rsidR="00773478">
        <w:rPr>
          <w:b/>
        </w:rPr>
        <w:t>Race, Gender, and Class</w:t>
      </w:r>
    </w:p>
    <w:p w14:paraId="062A64B6" w14:textId="77777777" w:rsidR="009B6D44" w:rsidRDefault="009B6D44" w:rsidP="00BC6965">
      <w:pPr>
        <w:rPr>
          <w:u w:val="single"/>
        </w:rPr>
      </w:pPr>
    </w:p>
    <w:p w14:paraId="23663B8A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7AADE9FC" w14:textId="3C0775BD" w:rsidR="00D702AD" w:rsidRPr="002D2046" w:rsidRDefault="00D702AD" w:rsidP="00773478">
      <w:pPr>
        <w:rPr>
          <w:rFonts w:cs="Times New Roman"/>
          <w:i/>
          <w:iCs/>
        </w:rPr>
      </w:pPr>
      <w:r w:rsidRPr="00823535">
        <w:rPr>
          <w:rFonts w:cs="Times New Roman"/>
        </w:rPr>
        <w:t>In</w:t>
      </w:r>
      <w:r>
        <w:rPr>
          <w:rFonts w:cs="Times New Roman"/>
        </w:rPr>
        <w:t xml:space="preserve"> this class </w:t>
      </w:r>
      <w:r w:rsidR="000B2591">
        <w:rPr>
          <w:rFonts w:cs="Times New Roman"/>
        </w:rPr>
        <w:t>we</w:t>
      </w:r>
      <w:r w:rsidR="00773478">
        <w:rPr>
          <w:rFonts w:cs="Times New Roman"/>
        </w:rPr>
        <w:t xml:space="preserve"> compare contemporary notions of race and ethnicity with historical conceptions of race in colonial Latin America. Additionally, we discuss the opportunities and constraints </w:t>
      </w:r>
      <w:r w:rsidR="006F1699">
        <w:rPr>
          <w:rFonts w:cs="Times New Roman"/>
        </w:rPr>
        <w:t>confronted</w:t>
      </w:r>
      <w:r w:rsidR="00773478">
        <w:rPr>
          <w:rFonts w:cs="Times New Roman"/>
        </w:rPr>
        <w:t xml:space="preserve"> by women in </w:t>
      </w:r>
      <w:r w:rsidR="006F1699">
        <w:rPr>
          <w:rFonts w:cs="Times New Roman"/>
        </w:rPr>
        <w:t>colonial Latin America</w:t>
      </w:r>
      <w:r w:rsidR="00773478">
        <w:rPr>
          <w:rFonts w:cs="Times New Roman"/>
        </w:rPr>
        <w:t xml:space="preserve"> including how gender roles varied based on historical notions of race and class.</w:t>
      </w:r>
    </w:p>
    <w:p w14:paraId="348F0192" w14:textId="77777777" w:rsidR="00C57BFB" w:rsidRDefault="00C57BFB"/>
    <w:p w14:paraId="6D3BFEB3" w14:textId="77777777" w:rsidR="00BC6965" w:rsidRPr="005A3C7A" w:rsidRDefault="00BC6965">
      <w:pPr>
        <w:rPr>
          <w:u w:val="single"/>
          <w:lang w:val="pt-BR"/>
        </w:rPr>
      </w:pPr>
      <w:r w:rsidRPr="005A3C7A">
        <w:rPr>
          <w:u w:val="single"/>
          <w:lang w:val="pt-BR"/>
        </w:rPr>
        <w:t>Vocabulary</w:t>
      </w:r>
    </w:p>
    <w:p w14:paraId="31A70FDD" w14:textId="77777777" w:rsidR="000873F5" w:rsidRPr="005A3C7A" w:rsidRDefault="000873F5" w:rsidP="000873F5">
      <w:pPr>
        <w:rPr>
          <w:rFonts w:cs="Times New Roman"/>
          <w:lang w:val="pt-BR"/>
        </w:rPr>
        <w:sectPr w:rsidR="000873F5" w:rsidRPr="005A3C7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B2E62C" w14:textId="77777777" w:rsidR="00773478" w:rsidRDefault="00773478" w:rsidP="000B2591">
      <w:pPr>
        <w:rPr>
          <w:rFonts w:eastAsia="SimSun" w:cs="Times New Roman"/>
          <w:lang w:val="pt-BR" w:eastAsia="zh-CN"/>
        </w:rPr>
      </w:pPr>
      <w:r>
        <w:rPr>
          <w:rFonts w:eastAsia="SimSun" w:cs="Times New Roman"/>
          <w:lang w:val="pt-BR" w:eastAsia="zh-CN"/>
        </w:rPr>
        <w:t>Castas</w:t>
      </w:r>
    </w:p>
    <w:p w14:paraId="523B4516" w14:textId="439570FE" w:rsidR="00C57BFB" w:rsidRDefault="00167ABB" w:rsidP="000B2591">
      <w:pPr>
        <w:rPr>
          <w:rFonts w:eastAsia="SimSun" w:cs="Times New Roman"/>
          <w:lang w:val="pt-BR" w:eastAsia="zh-CN"/>
        </w:rPr>
      </w:pPr>
      <w:r>
        <w:rPr>
          <w:rFonts w:eastAsia="SimSun" w:cs="Times New Roman"/>
          <w:lang w:val="pt-BR" w:eastAsia="zh-CN"/>
        </w:rPr>
        <w:t>Español</w:t>
      </w:r>
    </w:p>
    <w:p w14:paraId="20C6F8A2" w14:textId="385ECDE5" w:rsidR="00773478" w:rsidRDefault="00167ABB" w:rsidP="000B2591">
      <w:pPr>
        <w:rPr>
          <w:rFonts w:eastAsia="SimSun" w:cs="Times New Roman"/>
          <w:lang w:val="pt-BR" w:eastAsia="zh-CN"/>
        </w:rPr>
      </w:pPr>
      <w:r>
        <w:rPr>
          <w:rFonts w:eastAsia="SimSun" w:cs="Times New Roman"/>
          <w:lang w:val="pt-BR" w:eastAsia="zh-CN"/>
        </w:rPr>
        <w:t>Índio</w:t>
      </w:r>
    </w:p>
    <w:p w14:paraId="2E775749" w14:textId="1168EE72" w:rsidR="00167ABB" w:rsidRDefault="00167ABB" w:rsidP="000B2591">
      <w:pPr>
        <w:rPr>
          <w:rFonts w:eastAsia="SimSun" w:cs="Times New Roman"/>
          <w:lang w:val="pt-BR" w:eastAsia="zh-CN"/>
        </w:rPr>
      </w:pPr>
      <w:r>
        <w:rPr>
          <w:rFonts w:eastAsia="SimSun" w:cs="Times New Roman"/>
          <w:lang w:val="pt-BR" w:eastAsia="zh-CN"/>
        </w:rPr>
        <w:t>Black</w:t>
      </w:r>
    </w:p>
    <w:p w14:paraId="73E1B041" w14:textId="6D21D7C9" w:rsidR="00773478" w:rsidRDefault="00773478" w:rsidP="000B2591">
      <w:pPr>
        <w:rPr>
          <w:rFonts w:eastAsia="SimSun" w:cs="Times New Roman"/>
          <w:lang w:val="pt-BR" w:eastAsia="zh-CN"/>
        </w:rPr>
      </w:pPr>
      <w:r>
        <w:rPr>
          <w:rFonts w:eastAsia="SimSun" w:cs="Times New Roman"/>
          <w:lang w:val="pt-BR" w:eastAsia="zh-CN"/>
        </w:rPr>
        <w:t>Mestizo</w:t>
      </w:r>
    </w:p>
    <w:p w14:paraId="72564918" w14:textId="2710755B" w:rsidR="00773478" w:rsidRDefault="00773478" w:rsidP="000B2591">
      <w:pPr>
        <w:rPr>
          <w:rFonts w:eastAsia="SimSun" w:cs="Times New Roman"/>
          <w:lang w:val="pt-BR" w:eastAsia="zh-CN"/>
        </w:rPr>
      </w:pPr>
      <w:r>
        <w:rPr>
          <w:rFonts w:eastAsia="SimSun" w:cs="Times New Roman"/>
          <w:lang w:val="pt-BR" w:eastAsia="zh-CN"/>
        </w:rPr>
        <w:t>Mulato</w:t>
      </w:r>
    </w:p>
    <w:p w14:paraId="7E0AA32A" w14:textId="7B8CD876" w:rsidR="00773478" w:rsidRPr="00167ABB" w:rsidRDefault="00773478" w:rsidP="000B2591">
      <w:pPr>
        <w:rPr>
          <w:rFonts w:eastAsia="SimSun" w:cs="Times New Roman"/>
          <w:lang w:eastAsia="zh-CN"/>
        </w:rPr>
      </w:pPr>
      <w:proofErr w:type="spellStart"/>
      <w:r w:rsidRPr="00167ABB">
        <w:rPr>
          <w:rFonts w:eastAsia="SimSun" w:cs="Times New Roman"/>
          <w:lang w:eastAsia="zh-CN"/>
        </w:rPr>
        <w:t>Castizo</w:t>
      </w:r>
      <w:proofErr w:type="spellEnd"/>
    </w:p>
    <w:p w14:paraId="3BCD172C" w14:textId="45FECC4D" w:rsidR="00773478" w:rsidRPr="00167ABB" w:rsidRDefault="00773478" w:rsidP="000B2591">
      <w:pPr>
        <w:rPr>
          <w:rFonts w:eastAsia="SimSun" w:cs="Times New Roman"/>
          <w:lang w:eastAsia="zh-CN"/>
        </w:rPr>
      </w:pPr>
      <w:r w:rsidRPr="00167ABB">
        <w:rPr>
          <w:rFonts w:eastAsia="SimSun" w:cs="Times New Roman"/>
          <w:lang w:eastAsia="zh-CN"/>
        </w:rPr>
        <w:t>Machismo</w:t>
      </w:r>
    </w:p>
    <w:p w14:paraId="5C4A34CA" w14:textId="77777777" w:rsidR="000B2591" w:rsidRDefault="000B2591" w:rsidP="000B2591">
      <w:pPr>
        <w:rPr>
          <w:rFonts w:eastAsia="SimSun" w:cs="Times New Roman"/>
          <w:lang w:eastAsia="zh-CN"/>
        </w:rPr>
        <w:sectPr w:rsidR="000B2591" w:rsidSect="000B259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24972B" w14:textId="77777777" w:rsidR="000B2591" w:rsidRDefault="000B2591" w:rsidP="000B2591">
      <w:pPr>
        <w:rPr>
          <w:rFonts w:eastAsia="SimSun" w:cs="Times New Roman"/>
          <w:lang w:eastAsia="zh-CN"/>
        </w:rPr>
      </w:pPr>
    </w:p>
    <w:p w14:paraId="79C02B4D" w14:textId="77777777" w:rsidR="000B2591" w:rsidRPr="00C57BFB" w:rsidRDefault="000B2591" w:rsidP="000B2591">
      <w:pPr>
        <w:rPr>
          <w:rFonts w:cs="Times New Roman"/>
          <w:u w:val="single"/>
        </w:rPr>
      </w:pPr>
    </w:p>
    <w:p w14:paraId="46D63EEC" w14:textId="77777777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2438CD16" w14:textId="668A69C9" w:rsidR="000873F5" w:rsidRDefault="000B2591" w:rsidP="003E6CAA">
      <w:pPr>
        <w:ind w:right="-720"/>
        <w:rPr>
          <w:rFonts w:cs="Times New Roman"/>
        </w:rPr>
      </w:pPr>
      <w:r>
        <w:rPr>
          <w:rFonts w:cs="Times New Roman"/>
        </w:rPr>
        <w:t xml:space="preserve">Prologue: </w:t>
      </w:r>
      <w:r w:rsidR="008B2200">
        <w:rPr>
          <w:rFonts w:cs="Times New Roman"/>
        </w:rPr>
        <w:t>“Who Am I?”:</w:t>
      </w:r>
      <w:r w:rsidR="00773478">
        <w:rPr>
          <w:rFonts w:cs="Times New Roman"/>
        </w:rPr>
        <w:t xml:space="preserve"> </w:t>
      </w:r>
      <w:r w:rsidR="00CA7A57">
        <w:rPr>
          <w:rFonts w:cs="Times New Roman"/>
        </w:rPr>
        <w:t>Notions</w:t>
      </w:r>
      <w:r w:rsidR="00773478">
        <w:rPr>
          <w:rFonts w:cs="Times New Roman"/>
        </w:rPr>
        <w:t xml:space="preserve"> of </w:t>
      </w:r>
      <w:r w:rsidR="00CA7A57">
        <w:rPr>
          <w:rFonts w:cs="Times New Roman"/>
        </w:rPr>
        <w:t>Race and Ethnicity</w:t>
      </w:r>
      <w:r w:rsidR="00773478">
        <w:rPr>
          <w:rFonts w:cs="Times New Roman"/>
        </w:rPr>
        <w:t xml:space="preserve"> </w:t>
      </w:r>
      <w:r w:rsidR="00117E15">
        <w:rPr>
          <w:rFonts w:cs="Times New Roman"/>
        </w:rPr>
        <w:t>in the United States</w:t>
      </w:r>
    </w:p>
    <w:p w14:paraId="31096175" w14:textId="77777777" w:rsidR="00773478" w:rsidRDefault="00773478" w:rsidP="003E6CAA">
      <w:pPr>
        <w:ind w:right="-720"/>
        <w:rPr>
          <w:rFonts w:cs="Times New Roman"/>
        </w:rPr>
      </w:pPr>
    </w:p>
    <w:p w14:paraId="42D22E57" w14:textId="13334F26" w:rsidR="00773478" w:rsidRDefault="008B2200" w:rsidP="003E6CAA">
      <w:pPr>
        <w:ind w:right="-720"/>
        <w:rPr>
          <w:rFonts w:cs="Times New Roman"/>
        </w:rPr>
      </w:pPr>
      <w:r>
        <w:rPr>
          <w:rFonts w:cs="Times New Roman"/>
        </w:rPr>
        <w:t>To Be Born of Multiple Worlds:</w:t>
      </w:r>
      <w:r w:rsidR="00773478">
        <w:rPr>
          <w:rFonts w:cs="Times New Roman"/>
        </w:rPr>
        <w:t xml:space="preserve"> Race in Colonial Latin America</w:t>
      </w:r>
    </w:p>
    <w:p w14:paraId="63D25FE2" w14:textId="72B0632F" w:rsidR="008B2200" w:rsidRDefault="008B2200" w:rsidP="003E6CAA">
      <w:pPr>
        <w:ind w:right="-720"/>
        <w:rPr>
          <w:rFonts w:cs="Times New Roman"/>
        </w:rPr>
      </w:pPr>
      <w:r>
        <w:rPr>
          <w:rFonts w:cs="Times New Roman"/>
        </w:rPr>
        <w:tab/>
      </w:r>
      <w:r w:rsidR="001D24F0">
        <w:rPr>
          <w:rFonts w:cs="Times New Roman"/>
        </w:rPr>
        <w:t xml:space="preserve">A System of </w:t>
      </w:r>
      <w:proofErr w:type="spellStart"/>
      <w:r w:rsidR="001D24F0">
        <w:rPr>
          <w:rFonts w:cs="Times New Roman"/>
        </w:rPr>
        <w:t>Castas</w:t>
      </w:r>
      <w:proofErr w:type="spellEnd"/>
      <w:r w:rsidR="001D24F0">
        <w:rPr>
          <w:rFonts w:cs="Times New Roman"/>
        </w:rPr>
        <w:t xml:space="preserve">: </w:t>
      </w:r>
      <w:r>
        <w:rPr>
          <w:rFonts w:cs="Times New Roman"/>
        </w:rPr>
        <w:t xml:space="preserve">Lineage as a Reflection of </w:t>
      </w:r>
      <w:r w:rsidR="001D24F0">
        <w:rPr>
          <w:rFonts w:cs="Times New Roman"/>
        </w:rPr>
        <w:t>Complex Social Hierarchies</w:t>
      </w:r>
    </w:p>
    <w:p w14:paraId="0EAFE2DF" w14:textId="3834BF12" w:rsidR="001D24F0" w:rsidRDefault="001D24F0" w:rsidP="003E6CAA">
      <w:pPr>
        <w:ind w:right="-720"/>
        <w:rPr>
          <w:rFonts w:cs="Times New Roman"/>
          <w:lang w:val="pt-BR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1D24F0">
        <w:rPr>
          <w:rFonts w:cs="Times New Roman"/>
          <w:lang w:val="pt-BR"/>
        </w:rPr>
        <w:t>Mestizo</w:t>
      </w:r>
      <w:r w:rsidR="00CA7A57">
        <w:rPr>
          <w:rFonts w:cs="Times New Roman"/>
          <w:lang w:val="pt-BR"/>
        </w:rPr>
        <w:t>s</w:t>
      </w:r>
      <w:r w:rsidRPr="001D24F0">
        <w:rPr>
          <w:rFonts w:cs="Times New Roman"/>
          <w:lang w:val="pt-BR"/>
        </w:rPr>
        <w:t>, Mulato</w:t>
      </w:r>
      <w:r w:rsidR="00CA7A57">
        <w:rPr>
          <w:rFonts w:cs="Times New Roman"/>
          <w:lang w:val="pt-BR"/>
        </w:rPr>
        <w:t>s</w:t>
      </w:r>
      <w:r w:rsidRPr="001D24F0">
        <w:rPr>
          <w:rFonts w:cs="Times New Roman"/>
          <w:lang w:val="pt-BR"/>
        </w:rPr>
        <w:t>, Castizo</w:t>
      </w:r>
      <w:r w:rsidR="00CA7A57">
        <w:rPr>
          <w:rFonts w:cs="Times New Roman"/>
          <w:lang w:val="pt-BR"/>
        </w:rPr>
        <w:t>s</w:t>
      </w:r>
      <w:r w:rsidRPr="001D24F0">
        <w:rPr>
          <w:rFonts w:cs="Times New Roman"/>
          <w:lang w:val="pt-BR"/>
        </w:rPr>
        <w:t xml:space="preserve">, etc. </w:t>
      </w:r>
    </w:p>
    <w:p w14:paraId="329F2194" w14:textId="78493233" w:rsidR="001D24F0" w:rsidRDefault="001D24F0" w:rsidP="003E6CAA">
      <w:pPr>
        <w:ind w:right="-720"/>
        <w:rPr>
          <w:rFonts w:cs="Times New Roman"/>
          <w:lang w:val="pt-BR"/>
        </w:rPr>
      </w:pPr>
      <w:r>
        <w:rPr>
          <w:rFonts w:cs="Times New Roman"/>
          <w:lang w:val="pt-BR"/>
        </w:rPr>
        <w:tab/>
      </w:r>
      <w:r>
        <w:rPr>
          <w:rFonts w:cs="Times New Roman"/>
          <w:lang w:val="pt-BR"/>
        </w:rPr>
        <w:tab/>
        <w:t>Casta Paintings</w:t>
      </w:r>
    </w:p>
    <w:p w14:paraId="4EA35431" w14:textId="502751E7" w:rsidR="00CA7A57" w:rsidRDefault="000951BB" w:rsidP="00CB68E3">
      <w:pPr>
        <w:ind w:right="-720" w:firstLine="720"/>
        <w:rPr>
          <w:rFonts w:cs="Times New Roman"/>
        </w:rPr>
      </w:pPr>
      <w:r>
        <w:rPr>
          <w:rFonts w:cs="Times New Roman"/>
        </w:rPr>
        <w:t>What Does It All Mean?</w:t>
      </w:r>
    </w:p>
    <w:p w14:paraId="4965E4A5" w14:textId="77777777" w:rsidR="001D24F0" w:rsidRPr="00CA7A57" w:rsidRDefault="001D24F0" w:rsidP="003E6CAA">
      <w:pPr>
        <w:ind w:right="-720"/>
        <w:rPr>
          <w:rFonts w:cs="Times New Roman"/>
        </w:rPr>
      </w:pPr>
    </w:p>
    <w:p w14:paraId="0410BD26" w14:textId="07B2C5AD" w:rsidR="001D24F0" w:rsidRDefault="00CA7A57" w:rsidP="003E6CAA">
      <w:pPr>
        <w:ind w:right="-720"/>
        <w:rPr>
          <w:rFonts w:cs="Times New Roman"/>
        </w:rPr>
      </w:pPr>
      <w:r>
        <w:rPr>
          <w:rFonts w:cs="Times New Roman"/>
        </w:rPr>
        <w:t>“A Taciturn Father</w:t>
      </w:r>
      <w:r w:rsidR="008817B8">
        <w:rPr>
          <w:rFonts w:cs="Times New Roman"/>
        </w:rPr>
        <w:t xml:space="preserve"> and</w:t>
      </w:r>
      <w:r w:rsidR="000951BB">
        <w:rPr>
          <w:rFonts w:cs="Times New Roman"/>
        </w:rPr>
        <w:t xml:space="preserve"> </w:t>
      </w:r>
      <w:r>
        <w:rPr>
          <w:rFonts w:cs="Times New Roman"/>
        </w:rPr>
        <w:t xml:space="preserve">an Obedient Wife”: </w:t>
      </w:r>
      <w:r w:rsidR="001D24F0" w:rsidRPr="001D24F0">
        <w:rPr>
          <w:rFonts w:cs="Times New Roman"/>
        </w:rPr>
        <w:t xml:space="preserve">Men </w:t>
      </w:r>
      <w:r w:rsidR="008817B8">
        <w:rPr>
          <w:rFonts w:cs="Times New Roman"/>
        </w:rPr>
        <w:t xml:space="preserve">and Women </w:t>
      </w:r>
      <w:r w:rsidR="001D24F0" w:rsidRPr="001D24F0">
        <w:rPr>
          <w:rFonts w:cs="Times New Roman"/>
        </w:rPr>
        <w:t>in C</w:t>
      </w:r>
      <w:r w:rsidR="001D24F0">
        <w:rPr>
          <w:rFonts w:cs="Times New Roman"/>
        </w:rPr>
        <w:t>olonial Latin America</w:t>
      </w:r>
    </w:p>
    <w:p w14:paraId="48C27AC5" w14:textId="151C2E09" w:rsidR="00CA7A57" w:rsidRDefault="00CA7A57" w:rsidP="00CA7A57">
      <w:pPr>
        <w:ind w:right="-720"/>
        <w:rPr>
          <w:rFonts w:cs="Times New Roman"/>
        </w:rPr>
      </w:pPr>
      <w:r>
        <w:rPr>
          <w:rFonts w:cs="Times New Roman"/>
        </w:rPr>
        <w:tab/>
        <w:t>Competing Conceptions of Male Honor: Machismo</w:t>
      </w:r>
    </w:p>
    <w:p w14:paraId="3B2FC7E2" w14:textId="044E6549" w:rsidR="00CA7A57" w:rsidRDefault="00CA7A57" w:rsidP="00CA7A57">
      <w:pPr>
        <w:ind w:right="-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Domestic Abuse</w:t>
      </w:r>
    </w:p>
    <w:p w14:paraId="0F95A948" w14:textId="1ED29AD7" w:rsidR="00CA7A57" w:rsidRDefault="00CA7A57" w:rsidP="00CA7A57">
      <w:pPr>
        <w:ind w:right="-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Daughters</w:t>
      </w:r>
      <w:r w:rsidR="000951BB">
        <w:rPr>
          <w:rFonts w:cs="Times New Roman"/>
        </w:rPr>
        <w:t xml:space="preserve"> in</w:t>
      </w:r>
      <w:r>
        <w:rPr>
          <w:rFonts w:cs="Times New Roman"/>
        </w:rPr>
        <w:t xml:space="preserve"> Convents</w:t>
      </w:r>
    </w:p>
    <w:p w14:paraId="67750E3D" w14:textId="77777777" w:rsidR="00CA7A57" w:rsidRDefault="00CA7A57" w:rsidP="00CA7A57">
      <w:pPr>
        <w:ind w:right="-720"/>
        <w:rPr>
          <w:rFonts w:cs="Times New Roman"/>
        </w:rPr>
      </w:pPr>
      <w:r>
        <w:rPr>
          <w:rFonts w:cs="Times New Roman"/>
        </w:rPr>
        <w:tab/>
        <w:t>Women as Saints or Sinners</w:t>
      </w:r>
    </w:p>
    <w:p w14:paraId="3B061E71" w14:textId="28A77C5A" w:rsidR="00CA7A57" w:rsidRDefault="00CA7A57" w:rsidP="00CA7A57">
      <w:pPr>
        <w:ind w:right="-720"/>
        <w:rPr>
          <w:rFonts w:cs="Times New Roman"/>
        </w:rPr>
      </w:pPr>
      <w:r>
        <w:rPr>
          <w:rFonts w:cs="Times New Roman"/>
        </w:rPr>
        <w:tab/>
        <w:t>Gender, Race, and Class</w:t>
      </w:r>
    </w:p>
    <w:p w14:paraId="02C86727" w14:textId="77777777" w:rsidR="000951BB" w:rsidRDefault="00CA7A57" w:rsidP="00CA7A57">
      <w:pPr>
        <w:ind w:right="-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Gendered Realities</w:t>
      </w:r>
    </w:p>
    <w:p w14:paraId="6D58AEEE" w14:textId="13E2E719" w:rsidR="00CA7A57" w:rsidRDefault="00CA7A57" w:rsidP="000951BB">
      <w:pPr>
        <w:ind w:left="1440" w:right="-720" w:firstLine="720"/>
        <w:rPr>
          <w:rFonts w:cs="Times New Roman"/>
        </w:rPr>
      </w:pPr>
      <w:r>
        <w:rPr>
          <w:rFonts w:cs="Times New Roman"/>
        </w:rPr>
        <w:t>Women as Heads of Households</w:t>
      </w:r>
    </w:p>
    <w:p w14:paraId="3F5715C5" w14:textId="01CC967C" w:rsidR="000951BB" w:rsidRDefault="000951BB" w:rsidP="00CA7A57">
      <w:pPr>
        <w:ind w:right="-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Complexities of Personal Relationships</w:t>
      </w:r>
    </w:p>
    <w:p w14:paraId="7CABA942" w14:textId="77777777" w:rsidR="00CA7A57" w:rsidRDefault="00CA7A57" w:rsidP="00CA7A57">
      <w:pPr>
        <w:ind w:right="-720"/>
        <w:rPr>
          <w:rFonts w:cs="Times New Roman"/>
        </w:rPr>
      </w:pPr>
    </w:p>
    <w:p w14:paraId="7A510EAD" w14:textId="062A36ED" w:rsidR="000873F5" w:rsidRPr="00E43325" w:rsidRDefault="00CA7A57" w:rsidP="000951BB">
      <w:pPr>
        <w:ind w:right="-720"/>
        <w:rPr>
          <w:rFonts w:cs="Times New Roman"/>
        </w:rPr>
      </w:pPr>
      <w:r>
        <w:rPr>
          <w:rFonts w:cs="Times New Roman"/>
        </w:rPr>
        <w:t>Epilogue: A Mother’s Advice to her Son</w:t>
      </w:r>
    </w:p>
    <w:sectPr w:rsidR="000873F5" w:rsidRPr="00E43325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873F5"/>
    <w:rsid w:val="000951BB"/>
    <w:rsid w:val="000B2591"/>
    <w:rsid w:val="000B3B5E"/>
    <w:rsid w:val="000C7333"/>
    <w:rsid w:val="000F5AB6"/>
    <w:rsid w:val="00117E15"/>
    <w:rsid w:val="00167ABB"/>
    <w:rsid w:val="00172F2B"/>
    <w:rsid w:val="001B424C"/>
    <w:rsid w:val="001D24F0"/>
    <w:rsid w:val="001E09C7"/>
    <w:rsid w:val="00226788"/>
    <w:rsid w:val="002B7D00"/>
    <w:rsid w:val="002D2046"/>
    <w:rsid w:val="00311773"/>
    <w:rsid w:val="00367736"/>
    <w:rsid w:val="003C29BE"/>
    <w:rsid w:val="003E2B94"/>
    <w:rsid w:val="003E6CAA"/>
    <w:rsid w:val="00410F3C"/>
    <w:rsid w:val="004721CF"/>
    <w:rsid w:val="004811A7"/>
    <w:rsid w:val="004D66D1"/>
    <w:rsid w:val="005A3C7A"/>
    <w:rsid w:val="005E6081"/>
    <w:rsid w:val="00613607"/>
    <w:rsid w:val="00660D84"/>
    <w:rsid w:val="006B2892"/>
    <w:rsid w:val="006B5207"/>
    <w:rsid w:val="006B559D"/>
    <w:rsid w:val="006F1699"/>
    <w:rsid w:val="00773478"/>
    <w:rsid w:val="007E4237"/>
    <w:rsid w:val="00827DAE"/>
    <w:rsid w:val="00847AB8"/>
    <w:rsid w:val="008762D0"/>
    <w:rsid w:val="008817B8"/>
    <w:rsid w:val="008B2200"/>
    <w:rsid w:val="008C0AF3"/>
    <w:rsid w:val="008E2337"/>
    <w:rsid w:val="008E3676"/>
    <w:rsid w:val="008E7293"/>
    <w:rsid w:val="009151A9"/>
    <w:rsid w:val="00925A59"/>
    <w:rsid w:val="00970DED"/>
    <w:rsid w:val="009B6D44"/>
    <w:rsid w:val="00A61D4F"/>
    <w:rsid w:val="00AB6F7C"/>
    <w:rsid w:val="00AC76DC"/>
    <w:rsid w:val="00B20CE5"/>
    <w:rsid w:val="00B76266"/>
    <w:rsid w:val="00B8777B"/>
    <w:rsid w:val="00BA62EA"/>
    <w:rsid w:val="00BC6965"/>
    <w:rsid w:val="00BF23FF"/>
    <w:rsid w:val="00C048BB"/>
    <w:rsid w:val="00C57BFB"/>
    <w:rsid w:val="00CA7A57"/>
    <w:rsid w:val="00CB68E3"/>
    <w:rsid w:val="00CD55AB"/>
    <w:rsid w:val="00D11F26"/>
    <w:rsid w:val="00D214F3"/>
    <w:rsid w:val="00D23B6E"/>
    <w:rsid w:val="00D601C6"/>
    <w:rsid w:val="00D64B16"/>
    <w:rsid w:val="00D702AD"/>
    <w:rsid w:val="00DE3625"/>
    <w:rsid w:val="00DF36AA"/>
    <w:rsid w:val="00E36BF4"/>
    <w:rsid w:val="00E43325"/>
    <w:rsid w:val="00F308B7"/>
    <w:rsid w:val="00F37AA5"/>
    <w:rsid w:val="00F43065"/>
    <w:rsid w:val="00F96899"/>
    <w:rsid w:val="00FA424F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6FA2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  <w:style w:type="paragraph" w:styleId="List">
    <w:name w:val="List"/>
    <w:basedOn w:val="Normal"/>
    <w:rsid w:val="002D2046"/>
    <w:pPr>
      <w:ind w:left="360" w:hanging="360"/>
    </w:pPr>
    <w:rPr>
      <w:rFonts w:eastAsia="SimSu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26</cp:revision>
  <dcterms:created xsi:type="dcterms:W3CDTF">2023-01-30T14:05:00Z</dcterms:created>
  <dcterms:modified xsi:type="dcterms:W3CDTF">2024-10-30T18:44:00Z</dcterms:modified>
</cp:coreProperties>
</file>